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8" w:type="dxa"/>
        <w:jc w:val="center"/>
        <w:tblLayout w:type="fixed"/>
        <w:tblLook w:val="04A0"/>
      </w:tblPr>
      <w:tblGrid>
        <w:gridCol w:w="843"/>
        <w:gridCol w:w="1058"/>
        <w:gridCol w:w="1031"/>
        <w:gridCol w:w="849"/>
        <w:gridCol w:w="972"/>
        <w:gridCol w:w="1305"/>
        <w:gridCol w:w="1667"/>
        <w:gridCol w:w="597"/>
        <w:gridCol w:w="959"/>
        <w:gridCol w:w="3581"/>
        <w:gridCol w:w="1306"/>
      </w:tblGrid>
      <w:tr w:rsidR="00DF6E67">
        <w:trPr>
          <w:trHeight w:val="906"/>
          <w:jc w:val="center"/>
        </w:trPr>
        <w:tc>
          <w:tcPr>
            <w:tcW w:w="14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600" w:lineRule="exact"/>
              <w:jc w:val="left"/>
              <w:rPr>
                <w:rFonts w:ascii="黑体" w:eastAsia="黑体" w:hAnsi="黑体" w:cs="黑体"/>
                <w:color w:val="000000" w:themeColor="text1"/>
                <w:kern w:val="0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8"/>
              </w:rPr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8"/>
              </w:rPr>
              <w:t>2</w:t>
            </w:r>
          </w:p>
          <w:p w:rsidR="00DF6E67" w:rsidRDefault="008B73A4" w:rsidP="00434463">
            <w:pPr>
              <w:widowControl/>
              <w:spacing w:afterLines="50" w:line="52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银川市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事业单位公开招聘急需紧缺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人才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44"/>
                <w:szCs w:val="44"/>
              </w:rPr>
              <w:t>岗位计划一览表</w:t>
            </w:r>
          </w:p>
        </w:tc>
      </w:tr>
      <w:tr w:rsidR="00DF6E67">
        <w:trPr>
          <w:trHeight w:val="54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岗位编码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经费形式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职位名称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岗位简介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所需专业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需求人数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与岗位相关的其他要求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联系方式</w:t>
            </w:r>
          </w:p>
        </w:tc>
      </w:tr>
      <w:tr w:rsidR="00DF6E67">
        <w:trPr>
          <w:trHeight w:val="752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高中英语教师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从事高中英语教育教学工作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英语、英语语言文学、翻译硕士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具备英语学科，高级中学教师资格，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0951-618053515226286931</w:t>
            </w:r>
          </w:p>
        </w:tc>
      </w:tr>
      <w:tr w:rsidR="00DF6E67">
        <w:trPr>
          <w:trHeight w:val="738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高中语文教师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从事高中语文教育教学工作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中国语言文学类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具备语文学科，高级中学教师资格，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0951-618053515226286931</w:t>
            </w:r>
          </w:p>
        </w:tc>
      </w:tr>
      <w:tr w:rsidR="00DF6E67">
        <w:trPr>
          <w:trHeight w:val="55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高中数学教师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从事高中数学教育教学工作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数学类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具备数学学科，高级中学教师资格，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0951-618053515226286931</w:t>
            </w:r>
          </w:p>
        </w:tc>
      </w:tr>
      <w:tr w:rsidR="00DF6E67">
        <w:trPr>
          <w:trHeight w:val="55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高中化学教师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从事高中化学教育教学工作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化学类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具备化学学科，高级中学教师资格，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0951-618053515226286931</w:t>
            </w:r>
          </w:p>
        </w:tc>
      </w:tr>
      <w:tr w:rsidR="00DF6E67">
        <w:trPr>
          <w:trHeight w:val="75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高中生物教师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从事高中生物教育教学工作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生物学类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具备生物学科，高级中学教师资格，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0951-618053515226286931</w:t>
            </w:r>
          </w:p>
        </w:tc>
      </w:tr>
      <w:tr w:rsidR="00DF6E67">
        <w:trPr>
          <w:trHeight w:val="835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银川市第二中学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高中地理教师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从事高中地理教育教学工作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地理学类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具备地理学科，高级中学教师资格，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雍老师：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0951-618053515226286931</w:t>
            </w:r>
          </w:p>
        </w:tc>
      </w:tr>
      <w:tr w:rsidR="00DF6E67">
        <w:trPr>
          <w:trHeight w:val="842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银川市第二十四中学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初中语文教师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从事初中语文教学工作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中国语言文学类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具备语文学科，初级中学及以上教师资格证书；本硕专业一致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李老师：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0951-857097618695154212</w:t>
            </w:r>
          </w:p>
        </w:tc>
      </w:tr>
      <w:tr w:rsidR="00DF6E67">
        <w:trPr>
          <w:trHeight w:val="95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银川市实验中学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高中英语老师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从事高中英语教学工作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英语、英语语言文学、翻译硕士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具备英语学科，高级中学教师资格证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印老师：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13895000903</w:t>
            </w:r>
          </w:p>
        </w:tc>
      </w:tr>
      <w:tr w:rsidR="00DF6E67">
        <w:trPr>
          <w:trHeight w:val="526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lastRenderedPageBreak/>
              <w:t>岗位编码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主管部门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单位名称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经费形式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职位名称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岗位简介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Theme="minorEastAsia" w:hAnsi="宋体"/>
                <w:color w:val="000000" w:themeColor="text1"/>
                <w:spacing w:val="-28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所需专业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需求人数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学历学位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与岗位相关的其他要求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联系方式</w:t>
            </w:r>
          </w:p>
        </w:tc>
      </w:tr>
      <w:tr w:rsidR="00DF6E67">
        <w:trPr>
          <w:trHeight w:val="35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J0009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银川市教育局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银川市实验中学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全额预算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高中思想政治教师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从事高中思想政治教学工作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pacing w:val="-28"/>
                <w:sz w:val="18"/>
                <w:szCs w:val="18"/>
              </w:rPr>
              <w:t>学科教学（思政）、思想政治教育、政治学理论、马克思主义理论与思想政治教育、马克思主义基本原理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具备相关学科，高级中学教师资格证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印老师：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13895000903</w:t>
            </w:r>
          </w:p>
        </w:tc>
      </w:tr>
      <w:tr w:rsidR="00DF6E67">
        <w:trPr>
          <w:trHeight w:val="886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心脏诊疗中心临床医生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从事心脏诊疗中心临床诊断治疗工作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内科学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心血管内科方向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具有执业医师资格证或已通过执业医师资格考试，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75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普儿科临床医生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从事普通儿科临床诊断治疗工作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具有执业医师资格证或已通过执业医师资格考试，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64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新生儿科临床医生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从事新生儿科临床诊断治疗工作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pacing w:val="-1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具有执业医师资格证或已通过执业医师资格考试，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11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新生儿科临床医生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从事新生儿科临床诊断治疗工作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具有执业医师资格证或已通过执业医师资格考试，具有儿科学主治医师及以上专业技术资格证书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596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康复儿科临床医生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23"/>
                <w:kern w:val="0"/>
                <w:sz w:val="18"/>
                <w:szCs w:val="18"/>
                <w:lang/>
              </w:rPr>
              <w:t>从事康复儿科临床诊断治疗工作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具有执业医师资格证或已通过执业医师资格考试，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6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银川市第一人民医院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儿外科临床医生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从事儿外科住院医师工作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外科学、儿外科学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具有执业医师资格证或已通过执业医师资格考试，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任老师：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0951-6192142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br/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15909618095</w:t>
            </w:r>
          </w:p>
        </w:tc>
      </w:tr>
      <w:tr w:rsidR="00DF6E67">
        <w:trPr>
          <w:trHeight w:val="90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银川市妇幼保健院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sz w:val="18"/>
                <w:szCs w:val="18"/>
              </w:rPr>
              <w:t>产科临床医生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从事产科临床诊断治疗工作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具有执业医师资格证书或已通过国家医师资格考试成绩合格者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杨老师：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   0951-688209218309686630</w:t>
            </w:r>
          </w:p>
        </w:tc>
      </w:tr>
      <w:tr w:rsidR="00DF6E67">
        <w:trPr>
          <w:trHeight w:val="34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 w:val="18"/>
                <w:szCs w:val="18"/>
                <w:lang/>
              </w:rPr>
              <w:t>J0017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7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7"/>
                <w:kern w:val="0"/>
                <w:sz w:val="18"/>
                <w:szCs w:val="18"/>
                <w:lang/>
              </w:rPr>
              <w:t>银川市卫生健康委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银川市妇幼保健院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pacing w:val="-1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定额补助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超声科临床医生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从事超声医学临床工作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影像医学与核医学</w:t>
            </w:r>
          </w:p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（超声方向）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硕士研究生</w:t>
            </w:r>
            <w:r>
              <w:rPr>
                <w:rFonts w:ascii="宋体" w:eastAsia="宋体" w:hAnsi="宋体" w:hint="eastAsia"/>
                <w:color w:val="000000" w:themeColor="text1"/>
                <w:spacing w:val="-11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60" w:lineRule="exact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具有执业医师资格证书或已通过国家医师资格考试成绩合格者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周岁及以下，博士研究生可放宽至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周岁。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67" w:rsidRDefault="008B73A4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>杨老师：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18"/>
                <w:szCs w:val="18"/>
                <w:lang/>
              </w:rPr>
              <w:t xml:space="preserve">         0951-688209218309686630</w:t>
            </w:r>
          </w:p>
        </w:tc>
      </w:tr>
    </w:tbl>
    <w:p w:rsidR="00DF6E67" w:rsidRDefault="00DF6E67">
      <w:pPr>
        <w:rPr>
          <w:color w:val="000000" w:themeColor="text1"/>
        </w:rPr>
        <w:sectPr w:rsidR="00DF6E67">
          <w:footerReference w:type="default" r:id="rId7"/>
          <w:pgSz w:w="16838" w:h="11906" w:orient="landscape"/>
          <w:pgMar w:top="1803" w:right="1440" w:bottom="1803" w:left="1242" w:header="851" w:footer="992" w:gutter="0"/>
          <w:pgNumType w:fmt="numberInDash"/>
          <w:cols w:space="0"/>
          <w:docGrid w:type="lines" w:linePitch="395"/>
        </w:sectPr>
      </w:pPr>
    </w:p>
    <w:p w:rsidR="00DF6E67" w:rsidRDefault="00DF6E67">
      <w:pPr>
        <w:pStyle w:val="2"/>
      </w:pPr>
    </w:p>
    <w:sectPr w:rsidR="00DF6E67" w:rsidSect="00DF6E67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A4" w:rsidRDefault="008B73A4" w:rsidP="00DF6E67">
      <w:r>
        <w:separator/>
      </w:r>
    </w:p>
  </w:endnote>
  <w:endnote w:type="continuationSeparator" w:id="0">
    <w:p w:rsidR="008B73A4" w:rsidRDefault="008B73A4" w:rsidP="00DF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ragino Sans GB W3">
    <w:altName w:val="宋体"/>
    <w:charset w:val="86"/>
    <w:family w:val="auto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冬青黑体简体中文 W3">
    <w:altName w:val="黑体"/>
    <w:charset w:val="86"/>
    <w:family w:val="auto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67" w:rsidRDefault="00DF6E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F6E67" w:rsidRDefault="00DF6E6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B73A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34463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67" w:rsidRDefault="00DF6E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DF6E67" w:rsidRDefault="00DF6E67">
                <w:pPr>
                  <w:pStyle w:val="a3"/>
                </w:pPr>
                <w:r>
                  <w:fldChar w:fldCharType="begin"/>
                </w:r>
                <w:r w:rsidR="008B73A4">
                  <w:instrText xml:space="preserve"> PAGE  \* MERGEFORMAT </w:instrText>
                </w:r>
                <w:r>
                  <w:fldChar w:fldCharType="separate"/>
                </w:r>
                <w:r w:rsidR="0043446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A4" w:rsidRDefault="008B73A4" w:rsidP="00DF6E67">
      <w:r>
        <w:separator/>
      </w:r>
    </w:p>
  </w:footnote>
  <w:footnote w:type="continuationSeparator" w:id="0">
    <w:p w:rsidR="008B73A4" w:rsidRDefault="008B73A4" w:rsidP="00DF6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defaultTabStop w:val="420"/>
  <w:drawingGridVerticalSpacing w:val="198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6E67"/>
    <w:rsid w:val="DFBD6C14"/>
    <w:rsid w:val="FEFA660B"/>
    <w:rsid w:val="00434463"/>
    <w:rsid w:val="008B73A4"/>
    <w:rsid w:val="00D32AC1"/>
    <w:rsid w:val="00DF6E67"/>
    <w:rsid w:val="03854360"/>
    <w:rsid w:val="046822BF"/>
    <w:rsid w:val="05393890"/>
    <w:rsid w:val="062A39F0"/>
    <w:rsid w:val="07FF3A37"/>
    <w:rsid w:val="08171283"/>
    <w:rsid w:val="097C628F"/>
    <w:rsid w:val="0A0655BF"/>
    <w:rsid w:val="0B147F71"/>
    <w:rsid w:val="0E651252"/>
    <w:rsid w:val="0FAC4C5F"/>
    <w:rsid w:val="13075171"/>
    <w:rsid w:val="148B12E6"/>
    <w:rsid w:val="15C54681"/>
    <w:rsid w:val="1625599C"/>
    <w:rsid w:val="17EE050A"/>
    <w:rsid w:val="187113A1"/>
    <w:rsid w:val="18BE6018"/>
    <w:rsid w:val="199D07D6"/>
    <w:rsid w:val="1EE833D9"/>
    <w:rsid w:val="1F072700"/>
    <w:rsid w:val="20322872"/>
    <w:rsid w:val="204D5711"/>
    <w:rsid w:val="226B4972"/>
    <w:rsid w:val="23A67EEB"/>
    <w:rsid w:val="23DF6B92"/>
    <w:rsid w:val="23E40A13"/>
    <w:rsid w:val="256325C9"/>
    <w:rsid w:val="264153C1"/>
    <w:rsid w:val="278E6583"/>
    <w:rsid w:val="27EF1E76"/>
    <w:rsid w:val="28B83071"/>
    <w:rsid w:val="2BAA3A81"/>
    <w:rsid w:val="2BBC37B2"/>
    <w:rsid w:val="2BFD4C22"/>
    <w:rsid w:val="2C7C270D"/>
    <w:rsid w:val="2F9742DA"/>
    <w:rsid w:val="2FAE71E3"/>
    <w:rsid w:val="2FE06533"/>
    <w:rsid w:val="3A2C1470"/>
    <w:rsid w:val="3C1B439C"/>
    <w:rsid w:val="3D8F3346"/>
    <w:rsid w:val="41200E85"/>
    <w:rsid w:val="42FA00CF"/>
    <w:rsid w:val="430F2F5F"/>
    <w:rsid w:val="43B83E4C"/>
    <w:rsid w:val="45DE3193"/>
    <w:rsid w:val="47972677"/>
    <w:rsid w:val="47A12554"/>
    <w:rsid w:val="4BBE07B5"/>
    <w:rsid w:val="4F6B59C1"/>
    <w:rsid w:val="4FB01626"/>
    <w:rsid w:val="510978FF"/>
    <w:rsid w:val="516401E3"/>
    <w:rsid w:val="56CA5053"/>
    <w:rsid w:val="57124D4E"/>
    <w:rsid w:val="58A37F03"/>
    <w:rsid w:val="5A6C083F"/>
    <w:rsid w:val="5C290519"/>
    <w:rsid w:val="5D554749"/>
    <w:rsid w:val="5EF77271"/>
    <w:rsid w:val="5F7460CE"/>
    <w:rsid w:val="5FDDAA83"/>
    <w:rsid w:val="627F2AB9"/>
    <w:rsid w:val="645D122F"/>
    <w:rsid w:val="659802D3"/>
    <w:rsid w:val="67451280"/>
    <w:rsid w:val="67561B30"/>
    <w:rsid w:val="6AFB9E26"/>
    <w:rsid w:val="6C016080"/>
    <w:rsid w:val="6C1A0813"/>
    <w:rsid w:val="6D995997"/>
    <w:rsid w:val="6DDE7339"/>
    <w:rsid w:val="6E4F4BD9"/>
    <w:rsid w:val="6E7613F9"/>
    <w:rsid w:val="708D4F1C"/>
    <w:rsid w:val="70B70114"/>
    <w:rsid w:val="717811F3"/>
    <w:rsid w:val="727069B4"/>
    <w:rsid w:val="73261311"/>
    <w:rsid w:val="733E6DC5"/>
    <w:rsid w:val="73A56E44"/>
    <w:rsid w:val="76EC6353"/>
    <w:rsid w:val="774E3F6A"/>
    <w:rsid w:val="784941D4"/>
    <w:rsid w:val="7A2A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F6E67"/>
    <w:pPr>
      <w:widowControl w:val="0"/>
      <w:jc w:val="both"/>
    </w:pPr>
    <w:rPr>
      <w:rFonts w:ascii="Calibri" w:eastAsia="Hiragino Sans GB W3" w:hAnsi="Calibri" w:cs="宋体"/>
      <w:kern w:val="2"/>
      <w:sz w:val="28"/>
      <w:szCs w:val="24"/>
    </w:rPr>
  </w:style>
  <w:style w:type="paragraph" w:styleId="2">
    <w:name w:val="heading 2"/>
    <w:basedOn w:val="a"/>
    <w:next w:val="a"/>
    <w:qFormat/>
    <w:rsid w:val="00DF6E67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DF6E67"/>
    <w:pPr>
      <w:keepNext/>
      <w:keepLines/>
      <w:spacing w:line="376" w:lineRule="auto"/>
      <w:ind w:firstLineChars="250" w:firstLine="250"/>
      <w:outlineLvl w:val="3"/>
    </w:pPr>
    <w:rPr>
      <w:rFonts w:ascii="Cambria" w:hAnsi="Cambria" w:cs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F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F6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rsid w:val="00DF6E6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DF6E67"/>
    <w:rPr>
      <w:b/>
    </w:rPr>
  </w:style>
  <w:style w:type="character" w:styleId="a7">
    <w:name w:val="Hyperlink"/>
    <w:basedOn w:val="a0"/>
    <w:qFormat/>
    <w:rsid w:val="00DF6E67"/>
    <w:rPr>
      <w:color w:val="0000FF"/>
      <w:u w:val="single"/>
    </w:rPr>
  </w:style>
  <w:style w:type="paragraph" w:customStyle="1" w:styleId="a8">
    <w:name w:val="公文"/>
    <w:basedOn w:val="a"/>
    <w:qFormat/>
    <w:rsid w:val="00DF6E67"/>
    <w:pPr>
      <w:spacing w:line="580" w:lineRule="exact"/>
      <w:ind w:firstLineChars="200" w:firstLine="420"/>
    </w:pPr>
    <w:rPr>
      <w:rFonts w:eastAsia="仿宋"/>
      <w:sz w:val="32"/>
    </w:rPr>
  </w:style>
  <w:style w:type="paragraph" w:customStyle="1" w:styleId="a9">
    <w:name w:val="探索"/>
    <w:basedOn w:val="a"/>
    <w:qFormat/>
    <w:rsid w:val="00DF6E67"/>
    <w:pPr>
      <w:pBdr>
        <w:top w:val="none" w:sz="0" w:space="6" w:color="auto"/>
        <w:left w:val="single" w:sz="12" w:space="6" w:color="auto"/>
        <w:bottom w:val="none" w:sz="0" w:space="6" w:color="auto"/>
        <w:right w:val="none" w:sz="0" w:space="4" w:color="auto"/>
      </w:pBdr>
      <w:shd w:val="clear" w:color="auto" w:fill="F1F1F1"/>
      <w:ind w:leftChars="100" w:left="100"/>
      <w:jc w:val="left"/>
    </w:pPr>
    <w:rPr>
      <w:rFonts w:eastAsia="冬青黑体简体中文 W3"/>
      <w:sz w:val="24"/>
    </w:rPr>
  </w:style>
  <w:style w:type="paragraph" w:customStyle="1" w:styleId="aa">
    <w:name w:val="重点"/>
    <w:basedOn w:val="a"/>
    <w:link w:val="Char"/>
    <w:qFormat/>
    <w:rsid w:val="00DF6E67"/>
    <w:pPr>
      <w:pBdr>
        <w:top w:val="none" w:sz="0" w:space="1" w:color="auto"/>
        <w:left w:val="single" w:sz="48" w:space="6" w:color="C00000"/>
        <w:bottom w:val="none" w:sz="0" w:space="1" w:color="auto"/>
        <w:right w:val="none" w:sz="0" w:space="4" w:color="auto"/>
      </w:pBdr>
      <w:shd w:val="clear" w:color="auto" w:fill="F1F1F1"/>
      <w:tabs>
        <w:tab w:val="left" w:pos="840"/>
      </w:tabs>
      <w:ind w:leftChars="300" w:left="300"/>
      <w:jc w:val="left"/>
    </w:pPr>
    <w:rPr>
      <w:rFonts w:eastAsia="冬青黑体简体中文 W3" w:cs="冬青黑体简体中文 W3"/>
      <w:color w:val="C00000"/>
      <w:sz w:val="24"/>
    </w:rPr>
  </w:style>
  <w:style w:type="character" w:customStyle="1" w:styleId="Char">
    <w:name w:val="重点 Char"/>
    <w:link w:val="aa"/>
    <w:qFormat/>
    <w:rsid w:val="00DF6E67"/>
    <w:rPr>
      <w:rFonts w:ascii="Calibri" w:eastAsia="冬青黑体简体中文 W3" w:hAnsi="Calibri" w:cs="冬青黑体简体中文 W3"/>
      <w:color w:val="C00000"/>
      <w:sz w:val="24"/>
    </w:rPr>
  </w:style>
  <w:style w:type="paragraph" w:styleId="ab">
    <w:name w:val="List Paragraph"/>
    <w:basedOn w:val="a"/>
    <w:uiPriority w:val="34"/>
    <w:qFormat/>
    <w:rsid w:val="00DF6E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395</Words>
  <Characters>2256</Characters>
  <Application>Microsoft Office Word</Application>
  <DocSecurity>0</DocSecurity>
  <Lines>18</Lines>
  <Paragraphs>5</Paragraphs>
  <ScaleCrop>false</ScaleCrop>
  <Company>Sky123.Org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dreamsummit</cp:lastModifiedBy>
  <cp:revision>3</cp:revision>
  <cp:lastPrinted>2022-06-01T02:15:00Z</cp:lastPrinted>
  <dcterms:created xsi:type="dcterms:W3CDTF">2022-05-19T18:30:00Z</dcterms:created>
  <dcterms:modified xsi:type="dcterms:W3CDTF">2022-06-01T11:01:00Z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392D35BA45404816B317545692D6FE11</vt:lpwstr>
  </property>
</Properties>
</file>